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F3B4" w14:textId="475E3742" w:rsidR="00513365" w:rsidRPr="00372FB2" w:rsidRDefault="00372FB2">
      <w:pPr>
        <w:rPr>
          <w:rFonts w:ascii="Arial Rounded MT Bold" w:hAnsi="Arial Rounded MT Bold"/>
          <w:b/>
          <w:bCs/>
          <w:sz w:val="28"/>
          <w:szCs w:val="28"/>
        </w:rPr>
      </w:pPr>
      <w:r w:rsidRPr="00372FB2">
        <w:rPr>
          <w:rFonts w:ascii="Arial Rounded MT Bold" w:hAnsi="Arial Rounded MT Bold"/>
          <w:b/>
          <w:bCs/>
          <w:sz w:val="28"/>
          <w:szCs w:val="28"/>
        </w:rPr>
        <w:t xml:space="preserve">Splinters </w:t>
      </w:r>
    </w:p>
    <w:p w14:paraId="2BF5DE4E" w14:textId="2D379BF9" w:rsidR="00372FB2" w:rsidRPr="00372FB2" w:rsidRDefault="00372FB2" w:rsidP="00372FB2">
      <w:pPr>
        <w:shd w:val="clear" w:color="auto" w:fill="F4F4F4"/>
        <w:spacing w:after="0" w:line="360" w:lineRule="atLeast"/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</w:pP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 xml:space="preserve">Splinters can be easily removed from the skin using tweezers. However, if the splinter is deep in the </w:t>
      </w: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>skin,</w:t>
      </w: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 xml:space="preserve"> it can be difficult to remove and should be left in place. </w:t>
      </w:r>
      <w:r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>Ring the parents</w:t>
      </w: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 xml:space="preserve"> to seek medical help. </w:t>
      </w:r>
    </w:p>
    <w:p w14:paraId="125E2AB5" w14:textId="77777777" w:rsidR="00372FB2" w:rsidRPr="00372FB2" w:rsidRDefault="00372FB2" w:rsidP="00372FB2">
      <w:pPr>
        <w:shd w:val="clear" w:color="auto" w:fill="FFFFFF"/>
        <w:spacing w:after="300" w:line="750" w:lineRule="atLeast"/>
        <w:outlineLvl w:val="1"/>
        <w:rPr>
          <w:rFonts w:ascii="Arial Rounded MT Bold" w:eastAsia="Times New Roman" w:hAnsi="Arial Rounded MT Bold" w:cs="Times New Roman"/>
          <w:b/>
          <w:bCs/>
          <w:color w:val="363636"/>
          <w:kern w:val="0"/>
          <w:sz w:val="28"/>
          <w:szCs w:val="28"/>
          <w:lang w:eastAsia="en-GB"/>
          <w14:ligatures w14:val="none"/>
        </w:rPr>
      </w:pPr>
      <w:r w:rsidRPr="00372FB2">
        <w:rPr>
          <w:rFonts w:ascii="Arial Rounded MT Bold" w:eastAsia="Times New Roman" w:hAnsi="Arial Rounded MT Bold" w:cs="Times New Roman"/>
          <w:b/>
          <w:bCs/>
          <w:color w:val="363636"/>
          <w:kern w:val="0"/>
          <w:sz w:val="28"/>
          <w:szCs w:val="28"/>
          <w:lang w:eastAsia="en-GB"/>
          <w14:ligatures w14:val="none"/>
        </w:rPr>
        <w:t>What to do</w:t>
      </w:r>
    </w:p>
    <w:p w14:paraId="41992976" w14:textId="77777777" w:rsidR="00372FB2" w:rsidRPr="00372FB2" w:rsidRDefault="00372FB2" w:rsidP="00372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</w:pP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>Clean the area around the splinter carefully with warm water and soap. </w:t>
      </w:r>
    </w:p>
    <w:p w14:paraId="2BD86730" w14:textId="20B974E3" w:rsidR="00372FB2" w:rsidRPr="00372FB2" w:rsidRDefault="00372FB2" w:rsidP="00372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</w:pP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 xml:space="preserve">Grasp the splinter with the tweezers as close to the skin as </w:t>
      </w: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>possible and</w:t>
      </w: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 xml:space="preserve"> draw it out in a straight line keeping it at the same angle as it goes into the skin. </w:t>
      </w:r>
    </w:p>
    <w:p w14:paraId="27FB75AE" w14:textId="77777777" w:rsidR="00372FB2" w:rsidRPr="00372FB2" w:rsidRDefault="00372FB2" w:rsidP="00372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</w:pP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>Squeeze the wound carefully to encourage slight bleeding as this will help to remove any dirt. </w:t>
      </w:r>
    </w:p>
    <w:p w14:paraId="74DE547F" w14:textId="77777777" w:rsidR="00372FB2" w:rsidRPr="00372FB2" w:rsidRDefault="00372FB2" w:rsidP="00372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</w:pP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>Clean and dry the wound and cover with a </w:t>
      </w:r>
      <w:hyperlink r:id="rId5" w:tooltip="How to apply a dressing" w:history="1">
        <w:r w:rsidRPr="00372FB2">
          <w:rPr>
            <w:rFonts w:ascii="Arial Rounded MT Bold" w:eastAsia="Times New Roman" w:hAnsi="Arial Rounded MT Bold" w:cs="Times New Roman"/>
            <w:color w:val="363636"/>
            <w:kern w:val="0"/>
            <w:sz w:val="28"/>
            <w:szCs w:val="28"/>
            <w:u w:val="single"/>
            <w:bdr w:val="none" w:sz="0" w:space="0" w:color="auto" w:frame="1"/>
            <w:lang w:eastAsia="en-GB"/>
            <w14:ligatures w14:val="none"/>
          </w:rPr>
          <w:t>dressing</w:t>
        </w:r>
      </w:hyperlink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>.  </w:t>
      </w:r>
    </w:p>
    <w:p w14:paraId="74A426F2" w14:textId="5C21A209" w:rsidR="00372FB2" w:rsidRPr="00372FB2" w:rsidRDefault="00372FB2" w:rsidP="00372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</w:pPr>
      <w:r w:rsidRPr="00372FB2">
        <w:rPr>
          <w:rFonts w:ascii="Arial Rounded MT Bold" w:eastAsia="Times New Roman" w:hAnsi="Arial Rounded MT Bold" w:cs="Times New Roman"/>
          <w:color w:val="363636"/>
          <w:kern w:val="0"/>
          <w:sz w:val="28"/>
          <w:szCs w:val="28"/>
          <w:lang w:eastAsia="en-GB"/>
          <w14:ligatures w14:val="none"/>
        </w:rPr>
        <w:t xml:space="preserve">Contact parents and fill out accident form. </w:t>
      </w:r>
    </w:p>
    <w:p w14:paraId="72CBFEB3" w14:textId="77777777" w:rsidR="00372FB2" w:rsidRDefault="00372FB2"/>
    <w:sectPr w:rsidR="00372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785C"/>
    <w:multiLevelType w:val="multilevel"/>
    <w:tmpl w:val="5432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22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B2"/>
    <w:rsid w:val="00372FB2"/>
    <w:rsid w:val="004B3416"/>
    <w:rsid w:val="0051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189E"/>
  <w15:chartTrackingRefBased/>
  <w15:docId w15:val="{D4761852-5FD6-4EC8-BAC8-F1CC7587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ja.org.uk/get-advice/first-aid-advice/how-to/how-to-apply-a-dress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Newton</dc:creator>
  <cp:keywords/>
  <dc:description/>
  <cp:lastModifiedBy>Martine Newton</cp:lastModifiedBy>
  <cp:revision>1</cp:revision>
  <cp:lastPrinted>2023-11-16T11:20:00Z</cp:lastPrinted>
  <dcterms:created xsi:type="dcterms:W3CDTF">2023-11-16T10:59:00Z</dcterms:created>
  <dcterms:modified xsi:type="dcterms:W3CDTF">2023-11-16T11:20:00Z</dcterms:modified>
</cp:coreProperties>
</file>